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7"/>
        <w:gridCol w:w="104"/>
        <w:gridCol w:w="675"/>
        <w:gridCol w:w="1542"/>
        <w:gridCol w:w="2565"/>
        <w:gridCol w:w="896"/>
        <w:gridCol w:w="493"/>
        <w:gridCol w:w="1667"/>
      </w:tblGrid>
      <w:tr w:rsidR="007107DF" w:rsidRPr="007107DF" w:rsidTr="007107DF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Четверть - 1</w:t>
            </w:r>
          </w:p>
        </w:tc>
        <w:tc>
          <w:tcPr>
            <w:tcW w:w="2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Неделя -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–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18.10.18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 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-15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(девочки</w:t>
            </w: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7107DF" w:rsidRPr="007107DF" w:rsidTr="007107DF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урока:</w:t>
            </w:r>
          </w:p>
        </w:tc>
        <w:tc>
          <w:tcPr>
            <w:tcW w:w="78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Творческая работа. Организация выставки.</w:t>
            </w:r>
          </w:p>
        </w:tc>
      </w:tr>
      <w:tr w:rsidR="007107DF" w:rsidRPr="007107DF" w:rsidTr="007107DF">
        <w:trPr>
          <w:trHeight w:val="90"/>
        </w:trPr>
        <w:tc>
          <w:tcPr>
            <w:tcW w:w="101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7107DF" w:rsidRPr="007107DF" w:rsidTr="007107DF">
        <w:trPr>
          <w:trHeight w:val="90"/>
        </w:trPr>
        <w:tc>
          <w:tcPr>
            <w:tcW w:w="101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5.1.5.2 – выполнять эскизы и наброски для реализации творческих идей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Цели обучения:</w:t>
            </w:r>
          </w:p>
        </w:tc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эскизы и наброски для реализации творческих идей.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Экспериментировать и использовать техники, художественные материалы, учитывая свойства выбранных средств.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Использовать визуальные элементы окружающего мира и выразительные средства искусства для передачи своих идей и чувств.</w:t>
            </w:r>
          </w:p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Презентовать готовую работу всему классу (выставка и т. п.).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Умение обсуждать и анализировать </w:t>
            </w:r>
            <w:proofErr w:type="gramStart"/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собственную</w:t>
            </w:r>
            <w:proofErr w:type="gramEnd"/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художественную</w:t>
            </w:r>
          </w:p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и работы одноклассников с позиции творческих задач данной темы, содержания и средств ее выражения; воспитание культуры общения в процессе работы в коллективе, терпимого отношения к ошибкам товарищей, готовности к оказанию помощи, аккуратности, художественного вкуса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Что должны узнать</w:t>
            </w:r>
          </w:p>
        </w:tc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hd w:val="clear" w:color="auto" w:fill="FFFFFF"/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lang w:eastAsia="ru-RU"/>
              </w:rPr>
              <w:t>Как презентовать свою работу, выражая творческую идею, демонстрируя знания об искусстве.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Чему должны научиться</w:t>
            </w:r>
          </w:p>
        </w:tc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Самостоятельно выбирать тему и материалы для творческой работы и комментировать свой выбор.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Ожидаемые результаты</w:t>
            </w:r>
          </w:p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 учащиеся смогут</w:t>
            </w:r>
            <w:r w:rsidRPr="00710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выбирать тему и материалы для творческой работы и комментировать свой выбор.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Большинство учащихся будут уметь:</w:t>
            </w:r>
            <w:r w:rsidRPr="00710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Презентовать свою работу, выражая творческую идею, демонстрируя знания об искусстве.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Некоторые учащиеся смогут:</w:t>
            </w:r>
            <w:r w:rsidRPr="00710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Оказать помощь при выполнении работ одноклассникам.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проведения занятия:</w:t>
            </w:r>
          </w:p>
        </w:tc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Объяснительно-иллюстративный - рассказ, беседа, демонстрация.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Репродуктивный – инструктаж.</w:t>
            </w:r>
          </w:p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Индуктивный – от простого к сложному.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Межпредметные</w:t>
            </w:r>
            <w:proofErr w:type="spellEnd"/>
          </w:p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связи</w:t>
            </w:r>
          </w:p>
        </w:tc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казахский язык, история Казахстана, естествознание.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урока.</w:t>
            </w:r>
          </w:p>
        </w:tc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Обобщение и систематизация знаний и способов деятельности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Дидактическое обеспечение урока:</w:t>
            </w:r>
          </w:p>
        </w:tc>
        <w:tc>
          <w:tcPr>
            <w:tcW w:w="7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Принадлежности для творческой работы.</w:t>
            </w:r>
          </w:p>
        </w:tc>
      </w:tr>
      <w:tr w:rsidR="007107DF" w:rsidRPr="007107DF" w:rsidTr="007107DF">
        <w:trPr>
          <w:trHeight w:val="90"/>
        </w:trPr>
        <w:tc>
          <w:tcPr>
            <w:tcW w:w="101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Ход урока.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4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ученика</w:t>
            </w:r>
          </w:p>
        </w:tc>
      </w:tr>
      <w:tr w:rsidR="007107DF" w:rsidRPr="007107DF" w:rsidTr="007107DF">
        <w:trPr>
          <w:trHeight w:val="207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ОРГ. МОМЕНТ.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Образовательные задачи: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1. Обеспечить нормальную внешнюю обстановку для работы на уроке.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2. Психологически подготовить учащихся к общен</w:t>
            </w:r>
            <w:r w:rsidRPr="00710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мин</w:t>
            </w:r>
          </w:p>
        </w:tc>
        <w:tc>
          <w:tcPr>
            <w:tcW w:w="4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Эмоциональный настрой.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Демонстрация видео «Настрой на урок»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https://www.youtube.com/watch?v=VPdYORv1UTo#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Приветствие учителя и учащихся.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посещаемости.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рабочего места.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рабочей одежды и готовности к занятию.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Просмотр видео.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Приветствие учителя. Подготовка рабочего места к уроку.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ЭТАП ПРОВЕРКИ ДОМАШНЕГО ЗАДАНИЯ.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Образовательные задачи: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Pr="007107D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Установить правильность, полноту и осознанность выполнения </w:t>
            </w:r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домашнего задания.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2. Выявить пробелы в знаниях и способах деятельности учащихся.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3. Определить причины возникновения затруднений.</w:t>
            </w:r>
          </w:p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4. Устранить (по возможности) в ходе проверки обнаруженные пробелы.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 мин</w:t>
            </w:r>
          </w:p>
        </w:tc>
        <w:tc>
          <w:tcPr>
            <w:tcW w:w="4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r w:rsidRPr="007107DF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Выяснение степени усвоения учащимися заданного учебного материала.</w:t>
            </w:r>
          </w:p>
          <w:p w:rsidR="007107DF" w:rsidRPr="007107DF" w:rsidRDefault="007107DF" w:rsidP="00710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Определение типичных недостатков в знаниях и способах деятельности учащихся и причин их появления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3.Ликвидация обнаруженных недостат</w:t>
            </w:r>
            <w:r w:rsidRPr="007107DF">
              <w:rPr>
                <w:rFonts w:ascii="Arial" w:eastAsia="Times New Roman" w:hAnsi="Arial" w:cs="Arial"/>
                <w:color w:val="000000"/>
                <w:lang w:eastAsia="ru-RU"/>
              </w:rPr>
              <w:t>ков.</w:t>
            </w:r>
          </w:p>
          <w:p w:rsidR="007107DF" w:rsidRPr="007107DF" w:rsidRDefault="007107DF" w:rsidP="00710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07DF" w:rsidRPr="007107DF" w:rsidRDefault="007107DF" w:rsidP="00710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Вопросы:</w:t>
            </w:r>
          </w:p>
          <w:p w:rsidR="007107DF" w:rsidRPr="007107DF" w:rsidRDefault="007107DF" w:rsidP="007107D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lang w:eastAsia="ru-RU"/>
              </w:rPr>
              <w:t>Что такое скульптура?</w:t>
            </w:r>
          </w:p>
          <w:p w:rsidR="007107DF" w:rsidRPr="007107DF" w:rsidRDefault="007107DF" w:rsidP="007107D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Что такое барельеф?</w:t>
            </w:r>
          </w:p>
          <w:p w:rsidR="007107DF" w:rsidRPr="007107DF" w:rsidRDefault="007107DF" w:rsidP="007107D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lang w:eastAsia="ru-RU"/>
              </w:rPr>
              <w:t>Что такое рельеф?</w:t>
            </w:r>
          </w:p>
          <w:p w:rsidR="007107DF" w:rsidRPr="007107DF" w:rsidRDefault="007107DF" w:rsidP="007107D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lang w:eastAsia="ru-RU"/>
              </w:rPr>
              <w:t>Что такое горельеф?</w:t>
            </w:r>
          </w:p>
          <w:p w:rsidR="007107DF" w:rsidRPr="007107DF" w:rsidRDefault="007107DF" w:rsidP="007107D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lang w:eastAsia="ru-RU"/>
              </w:rPr>
              <w:t>Что такое контррельеф?</w:t>
            </w:r>
          </w:p>
          <w:p w:rsidR="007107DF" w:rsidRPr="007107DF" w:rsidRDefault="007107DF" w:rsidP="007107DF">
            <w:pPr>
              <w:numPr>
                <w:ilvl w:val="0"/>
                <w:numId w:val="1"/>
              </w:numPr>
              <w:spacing w:after="0" w:line="90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lang w:eastAsia="ru-RU"/>
              </w:rPr>
              <w:t>Что такое углубленный рельеф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Ответы на вопросы</w:t>
            </w: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АКТУАЛИЗАЦИЯ.</w:t>
            </w:r>
          </w:p>
          <w:p w:rsidR="007107DF" w:rsidRPr="007107DF" w:rsidRDefault="007107DF" w:rsidP="00710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Образовательные задачи:</w:t>
            </w:r>
          </w:p>
          <w:p w:rsidR="007107DF" w:rsidRPr="007107DF" w:rsidRDefault="007107DF" w:rsidP="007107D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Обеспечить мотивацию учения школьников.</w:t>
            </w:r>
          </w:p>
          <w:p w:rsidR="007107DF" w:rsidRPr="007107DF" w:rsidRDefault="007107DF" w:rsidP="007107D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Обеспечить включение школьников в совместную деятельность по определению целей</w:t>
            </w: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учебного занятия. /</w:t>
            </w:r>
          </w:p>
          <w:p w:rsidR="007107DF" w:rsidRPr="007107DF" w:rsidRDefault="007107DF" w:rsidP="007107DF">
            <w:pPr>
              <w:numPr>
                <w:ilvl w:val="0"/>
                <w:numId w:val="2"/>
              </w:numPr>
              <w:shd w:val="clear" w:color="auto" w:fill="FFFFFF"/>
              <w:spacing w:after="0" w:line="90" w:lineRule="atLeast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Актуализировать субъектный опыт учащихся (личностные смыслы, опорные знания и способы</w:t>
            </w: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деятельности, ценностные отношения).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мин</w:t>
            </w:r>
          </w:p>
        </w:tc>
        <w:tc>
          <w:tcPr>
            <w:tcW w:w="4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07DF" w:rsidRPr="007107DF" w:rsidRDefault="007107DF" w:rsidP="007107DF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Сообщение темы урока.</w:t>
            </w:r>
          </w:p>
          <w:p w:rsidR="007107DF" w:rsidRPr="007107DF" w:rsidRDefault="007107DF" w:rsidP="007107DF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Формулирование целей урока совместно с учащимися.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Проинформировать школьников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выполнении творческих работ для организации выставки-вернисажа.</w:t>
            </w:r>
          </w:p>
          <w:p w:rsidR="007107DF" w:rsidRPr="007107DF" w:rsidRDefault="007107DF" w:rsidP="00710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выборе эскиза учитель может помочь учащимся в определении тематики и техники исполнения. Предложить использовать разнообразные виды материалов для реализации и выражения собственных идей, а также побуждать экспериментировать с материалами и техниками.</w:t>
            </w:r>
          </w:p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07DF" w:rsidRPr="007107DF" w:rsidRDefault="007107DF" w:rsidP="00710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Записать тему урока в тетрадь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создания творческой работы учащиеся самостоятельно выбирают тематику, технику выполнения (но согласовывают с учителем) и подбирают необходимые материалы и принадлежности.</w:t>
            </w:r>
          </w:p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7DF" w:rsidRPr="007107DF" w:rsidTr="007107DF">
        <w:trPr>
          <w:trHeight w:val="4125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 ОБОБЩЕНИЯ И СИСТЕМАТИЗАЦИИ ЗНАНИЙ И СПОСОБОВ ДЕЯТЕЛЬНОСТИ.</w:t>
            </w:r>
          </w:p>
          <w:p w:rsidR="007107DF" w:rsidRPr="007107DF" w:rsidRDefault="007107DF" w:rsidP="007107D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Обеспечить формирование у школьников целостной системы ведущих знаний учащихся.</w:t>
            </w:r>
          </w:p>
          <w:p w:rsidR="007107DF" w:rsidRPr="007107DF" w:rsidRDefault="007107DF" w:rsidP="007107D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Обеспечить установление учащимися внутри предметных и </w:t>
            </w:r>
            <w:proofErr w:type="spellStart"/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межпредметных</w:t>
            </w:r>
            <w:proofErr w:type="spellEnd"/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знаний.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30мин</w:t>
            </w:r>
          </w:p>
        </w:tc>
        <w:tc>
          <w:tcPr>
            <w:tcW w:w="4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Предоставить ученикам возможность самостоятельно выбрать тему и материалы для творческой работы и прокомментировать свой выбор.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Учащиеся самостоятельно выбирают тему и материалы для творческой работы (натюрморт, пейзаж, скульптура) и комментируют свой выбор. Создают ряд эскизов и набросков, выбирают окончательный вариант.</w:t>
            </w:r>
          </w:p>
          <w:p w:rsidR="007107DF" w:rsidRPr="007107DF" w:rsidRDefault="007107DF" w:rsidP="00710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 время занятия обсуждают работы друг друга, консультируются у учителя, совершенствуют работу по предложенным комментариям.</w:t>
            </w:r>
          </w:p>
          <w:p w:rsidR="007107DF" w:rsidRPr="007107DF" w:rsidRDefault="007107DF" w:rsidP="007107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107DF" w:rsidRPr="007107DF" w:rsidTr="007107DF">
        <w:trPr>
          <w:trHeight w:val="90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 ИНФОРМАЦИИ О ДОМАШНЕМ ЗАДАНИИ</w:t>
            </w:r>
          </w:p>
          <w:p w:rsidR="007107DF" w:rsidRPr="007107DF" w:rsidRDefault="007107DF" w:rsidP="00710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Образовательные </w:t>
            </w:r>
            <w:r w:rsidRPr="007107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задачи этапа:</w:t>
            </w:r>
          </w:p>
          <w:p w:rsidR="007107DF" w:rsidRPr="007107DF" w:rsidRDefault="007107DF" w:rsidP="007107DF">
            <w:pPr>
              <w:shd w:val="clear" w:color="auto" w:fill="FFFFFF"/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Обеспечить понимание учащимися цели, содержания и способов выполнения домашнего задания.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 мин</w:t>
            </w:r>
          </w:p>
          <w:p w:rsidR="007107DF" w:rsidRPr="007107DF" w:rsidRDefault="007107DF" w:rsidP="007107DF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Повторить: §1-7</w:t>
            </w:r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1"/>
                <w:lang w:eastAsia="ru-RU"/>
              </w:rPr>
              <w:t> </w:t>
            </w: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принести принадлежности для творческой работы.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Запись </w:t>
            </w:r>
            <w:proofErr w:type="spellStart"/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</w:t>
            </w:r>
            <w:proofErr w:type="spellEnd"/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proofErr w:type="spellEnd"/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дневник</w:t>
            </w:r>
          </w:p>
        </w:tc>
      </w:tr>
      <w:tr w:rsidR="007107DF" w:rsidRPr="007107DF" w:rsidTr="007107DF">
        <w:trPr>
          <w:trHeight w:val="75"/>
        </w:trPr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ЭТАП РЕФЛЕКСИИ</w:t>
            </w:r>
            <w:r w:rsidRPr="007107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7107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Образовательные задачи этапа:</w:t>
            </w:r>
          </w:p>
          <w:p w:rsidR="007107DF" w:rsidRPr="007107DF" w:rsidRDefault="007107DF" w:rsidP="007107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Инициировать рефлексию учащихся по поводу </w:t>
            </w:r>
            <w:proofErr w:type="gramStart"/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своею</w:t>
            </w:r>
            <w:proofErr w:type="gramEnd"/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эмоционального состояния, своей деятельности, взаимодействия с учителем и одноклассниками.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Обеспечить усвоение учащимися принципов самореализации </w:t>
            </w:r>
            <w:proofErr w:type="spellStart"/>
            <w:r w:rsidRPr="007107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</w:t>
            </w: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сотрудничества</w:t>
            </w:r>
            <w:proofErr w:type="spellEnd"/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7107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</w:p>
          <w:p w:rsidR="007107DF" w:rsidRPr="007107DF" w:rsidRDefault="007107DF" w:rsidP="007107DF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мин</w:t>
            </w:r>
          </w:p>
        </w:tc>
        <w:tc>
          <w:tcPr>
            <w:tcW w:w="4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Что нового я узнал сегодня на уроке?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 Что было особенно интересным и познавательным?</w:t>
            </w: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07DF" w:rsidRPr="007107DF" w:rsidRDefault="007107DF" w:rsidP="00710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107DF" w:rsidRPr="007107DF" w:rsidRDefault="007107DF" w:rsidP="007107DF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7DF" w:rsidRPr="007107DF" w:rsidRDefault="007107DF" w:rsidP="007107DF">
            <w:pPr>
              <w:spacing w:after="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07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Отвечают на вопросы</w:t>
            </w:r>
          </w:p>
        </w:tc>
      </w:tr>
    </w:tbl>
    <w:p w:rsidR="003B2F19" w:rsidRDefault="003B2F19"/>
    <w:sectPr w:rsidR="003B2F19" w:rsidSect="003B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2C40"/>
    <w:multiLevelType w:val="multilevel"/>
    <w:tmpl w:val="A378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D5642"/>
    <w:multiLevelType w:val="multilevel"/>
    <w:tmpl w:val="F972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2458C"/>
    <w:multiLevelType w:val="multilevel"/>
    <w:tmpl w:val="C15E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B7C1A"/>
    <w:multiLevelType w:val="multilevel"/>
    <w:tmpl w:val="6484B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107DF"/>
    <w:rsid w:val="003B2F19"/>
    <w:rsid w:val="007107DF"/>
    <w:rsid w:val="00B2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</dc:creator>
  <cp:lastModifiedBy>komp4</cp:lastModifiedBy>
  <cp:revision>2</cp:revision>
  <dcterms:created xsi:type="dcterms:W3CDTF">2018-10-17T08:26:00Z</dcterms:created>
  <dcterms:modified xsi:type="dcterms:W3CDTF">2018-10-17T08:27:00Z</dcterms:modified>
</cp:coreProperties>
</file>